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8ADBB" w14:textId="612ECA47" w:rsidR="00A64CAC" w:rsidRPr="007B5229" w:rsidRDefault="00273A05" w:rsidP="005025E9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Thursday 14 January 2021</w:t>
      </w:r>
    </w:p>
    <w:p w14:paraId="38C71970" w14:textId="4B7EE7AC" w:rsidR="00424EA9" w:rsidRPr="007B5229" w:rsidRDefault="00A64CAC" w:rsidP="007B5229">
      <w:pPr>
        <w:rPr>
          <w:rFonts w:ascii="Arial" w:hAnsi="Arial" w:cs="Arial"/>
        </w:rPr>
      </w:pPr>
      <w:r w:rsidRPr="00C74CFD">
        <w:rPr>
          <w:rStyle w:val="normaltextrun"/>
          <w:rFonts w:ascii="Arial" w:hAnsi="Arial" w:cs="Arial"/>
          <w:b/>
          <w:bCs/>
        </w:rPr>
        <w:t>COVID-19</w:t>
      </w:r>
      <w:r w:rsidR="005025E9">
        <w:rPr>
          <w:rStyle w:val="normaltextrun"/>
          <w:rFonts w:ascii="Arial" w:hAnsi="Arial" w:cs="Arial"/>
          <w:b/>
          <w:bCs/>
        </w:rPr>
        <w:t>:</w:t>
      </w:r>
      <w:r w:rsidRPr="00C74CFD">
        <w:rPr>
          <w:rStyle w:val="normaltextrun"/>
          <w:rFonts w:ascii="Arial" w:hAnsi="Arial" w:cs="Arial"/>
          <w:b/>
          <w:bCs/>
        </w:rPr>
        <w:t xml:space="preserve"> Operational notice for external court users </w:t>
      </w:r>
      <w:r w:rsidR="00273A05">
        <w:rPr>
          <w:rStyle w:val="normaltextrun"/>
          <w:rFonts w:ascii="Arial" w:hAnsi="Arial" w:cs="Arial"/>
          <w:b/>
          <w:bCs/>
        </w:rPr>
        <w:t>of Reading Magistrates’ Court</w:t>
      </w:r>
      <w:r w:rsidRPr="00C74CFD">
        <w:rPr>
          <w:rStyle w:val="normaltextrun"/>
          <w:rFonts w:ascii="Arial" w:hAnsi="Arial" w:cs="Arial"/>
          <w:b/>
          <w:bCs/>
        </w:rPr>
        <w:t xml:space="preserve"> </w:t>
      </w:r>
    </w:p>
    <w:p w14:paraId="4C03C104" w14:textId="7B42D0DE" w:rsidR="00424EA9" w:rsidRPr="007B5229" w:rsidRDefault="00A64CAC" w:rsidP="005025E9">
      <w:pPr>
        <w:rPr>
          <w:rFonts w:ascii="Arial" w:hAnsi="Arial" w:cs="Arial"/>
        </w:rPr>
      </w:pPr>
      <w:r w:rsidRPr="007B5229">
        <w:rPr>
          <w:rFonts w:ascii="Arial" w:hAnsi="Arial" w:cs="Arial"/>
        </w:rPr>
        <w:t xml:space="preserve">HMCTS has been notified of </w:t>
      </w:r>
      <w:r w:rsidR="00273A05">
        <w:rPr>
          <w:rFonts w:ascii="Arial" w:hAnsi="Arial" w:cs="Arial"/>
        </w:rPr>
        <w:t xml:space="preserve">a small number of </w:t>
      </w:r>
      <w:r w:rsidRPr="007B5229">
        <w:rPr>
          <w:rFonts w:ascii="Arial" w:hAnsi="Arial" w:cs="Arial"/>
        </w:rPr>
        <w:t>positive</w:t>
      </w:r>
      <w:r w:rsidR="00841093" w:rsidRPr="007B5229">
        <w:rPr>
          <w:rFonts w:ascii="Arial" w:hAnsi="Arial" w:cs="Arial"/>
        </w:rPr>
        <w:t xml:space="preserve"> COVID-19 tests </w:t>
      </w:r>
      <w:r w:rsidRPr="007B5229">
        <w:rPr>
          <w:rFonts w:ascii="Arial" w:hAnsi="Arial" w:cs="Arial"/>
        </w:rPr>
        <w:t xml:space="preserve">among people who attended our site within the last </w:t>
      </w:r>
      <w:r w:rsidR="00273A05">
        <w:rPr>
          <w:rFonts w:ascii="Arial" w:hAnsi="Arial" w:cs="Arial"/>
        </w:rPr>
        <w:t xml:space="preserve">seven </w:t>
      </w:r>
      <w:r w:rsidRPr="007B5229">
        <w:rPr>
          <w:rFonts w:ascii="Arial" w:hAnsi="Arial" w:cs="Arial"/>
        </w:rPr>
        <w:t xml:space="preserve">days. </w:t>
      </w:r>
      <w:r w:rsidR="00FF6148" w:rsidRPr="007B5229">
        <w:rPr>
          <w:rFonts w:ascii="Arial" w:hAnsi="Arial" w:cs="Arial"/>
        </w:rPr>
        <w:t>We wish them a speedy recovery.</w:t>
      </w:r>
    </w:p>
    <w:p w14:paraId="0BCF8805" w14:textId="7D3775F8" w:rsidR="005F504C" w:rsidRPr="007B5229" w:rsidRDefault="00424EA9" w:rsidP="005025E9">
      <w:pPr>
        <w:rPr>
          <w:rFonts w:ascii="Arial" w:hAnsi="Arial" w:cs="Arial"/>
        </w:rPr>
      </w:pPr>
      <w:bookmarkStart w:id="1" w:name="_Hlk55292987"/>
      <w:r w:rsidRPr="007B5229">
        <w:rPr>
          <w:rFonts w:ascii="Arial" w:hAnsi="Arial" w:cs="Arial"/>
        </w:rPr>
        <w:t xml:space="preserve">As a precautionary </w:t>
      </w:r>
      <w:r w:rsidR="00453F7D" w:rsidRPr="007B5229">
        <w:rPr>
          <w:rFonts w:ascii="Arial" w:hAnsi="Arial" w:cs="Arial"/>
        </w:rPr>
        <w:t xml:space="preserve">step, the areas </w:t>
      </w:r>
      <w:r w:rsidR="00A64CAC" w:rsidRPr="007B5229">
        <w:rPr>
          <w:rFonts w:ascii="Arial" w:hAnsi="Arial" w:cs="Arial"/>
        </w:rPr>
        <w:t xml:space="preserve">they </w:t>
      </w:r>
      <w:r w:rsidR="00453F7D" w:rsidRPr="007B5229">
        <w:rPr>
          <w:rFonts w:ascii="Arial" w:hAnsi="Arial" w:cs="Arial"/>
        </w:rPr>
        <w:t xml:space="preserve">occupied </w:t>
      </w:r>
      <w:r w:rsidR="00A64CAC" w:rsidRPr="007B5229">
        <w:rPr>
          <w:rFonts w:ascii="Arial" w:hAnsi="Arial" w:cs="Arial"/>
        </w:rPr>
        <w:t>or visited</w:t>
      </w:r>
      <w:r w:rsidR="00EB1DC3">
        <w:rPr>
          <w:rFonts w:ascii="Arial" w:hAnsi="Arial" w:cs="Arial"/>
        </w:rPr>
        <w:t xml:space="preserve"> have been deep cleaned.</w:t>
      </w:r>
      <w:r w:rsidR="00A64CAC" w:rsidRPr="007B5229">
        <w:rPr>
          <w:rFonts w:ascii="Arial" w:hAnsi="Arial" w:cs="Arial"/>
        </w:rPr>
        <w:t xml:space="preserve"> </w:t>
      </w:r>
      <w:bookmarkEnd w:id="1"/>
    </w:p>
    <w:p w14:paraId="5BCCBFDD" w14:textId="580A1463" w:rsidR="00424EA9" w:rsidRPr="007B5229" w:rsidRDefault="00ED54A5" w:rsidP="005025E9">
      <w:pPr>
        <w:rPr>
          <w:rFonts w:ascii="Arial" w:hAnsi="Arial" w:cs="Arial"/>
        </w:rPr>
      </w:pPr>
      <w:bookmarkStart w:id="2" w:name="_Hlk55293461"/>
      <w:r w:rsidRPr="007B5229">
        <w:rPr>
          <w:rFonts w:ascii="Arial" w:hAnsi="Arial" w:cs="Arial"/>
        </w:rPr>
        <w:t>A</w:t>
      </w:r>
      <w:r w:rsidR="00100B66" w:rsidRPr="007B5229">
        <w:rPr>
          <w:rFonts w:ascii="Arial" w:hAnsi="Arial" w:cs="Arial"/>
        </w:rPr>
        <w:t xml:space="preserve">nyone </w:t>
      </w:r>
      <w:r w:rsidR="00FF6148" w:rsidRPr="007B5229">
        <w:rPr>
          <w:rFonts w:ascii="Arial" w:hAnsi="Arial" w:cs="Arial"/>
        </w:rPr>
        <w:t xml:space="preserve">they identified as having been in </w:t>
      </w:r>
      <w:bookmarkStart w:id="3" w:name="_Hlk55296973"/>
      <w:r w:rsidR="00FF6148" w:rsidRPr="007B5229">
        <w:rPr>
          <w:rFonts w:ascii="Arial" w:eastAsia="Calibri" w:hAnsi="Arial" w:cs="Arial"/>
        </w:rPr>
        <w:fldChar w:fldCharType="begin"/>
      </w:r>
      <w:r w:rsidR="00FF6148" w:rsidRPr="007B5229">
        <w:rPr>
          <w:rFonts w:ascii="Arial" w:eastAsia="Calibri" w:hAnsi="Arial" w:cs="Arial"/>
        </w:rPr>
        <w:instrText>HYPERLINK "https://www.gov.uk/government/publications/guidance-for-contacts-of-people-with-possible-or-confirmed-coronavirus-covid-19-infection-who-do-not-live-with-the-person/guidance-for-contacts-of-people-with-possible-or-confirmed-coronavirus-covid-19-infection-who-do-not-live-with-the-person" \l "what-is-meant-by-a-contact"</w:instrText>
      </w:r>
      <w:r w:rsidR="00FF6148" w:rsidRPr="007B5229">
        <w:rPr>
          <w:rFonts w:ascii="Arial" w:eastAsia="Calibri" w:hAnsi="Arial" w:cs="Arial"/>
        </w:rPr>
        <w:fldChar w:fldCharType="separate"/>
      </w:r>
      <w:r w:rsidR="00FF6148" w:rsidRPr="007B5229">
        <w:rPr>
          <w:rFonts w:ascii="Arial" w:eastAsia="Calibri" w:hAnsi="Arial" w:cs="Arial"/>
          <w:bCs/>
          <w:color w:val="98002E"/>
          <w:u w:val="single"/>
        </w:rPr>
        <w:t>close contact</w:t>
      </w:r>
      <w:r w:rsidR="00FF6148" w:rsidRPr="007B5229">
        <w:rPr>
          <w:rFonts w:ascii="Arial" w:eastAsia="Calibri" w:hAnsi="Arial" w:cs="Arial"/>
          <w:bCs/>
          <w:color w:val="98002E"/>
          <w:u w:val="single"/>
        </w:rPr>
        <w:fldChar w:fldCharType="end"/>
      </w:r>
      <w:r w:rsidR="00FF6148" w:rsidRPr="007B5229">
        <w:rPr>
          <w:rFonts w:ascii="Arial" w:eastAsia="Calibri" w:hAnsi="Arial" w:cs="Arial"/>
          <w:u w:val="single"/>
        </w:rPr>
        <w:t xml:space="preserve"> </w:t>
      </w:r>
      <w:r w:rsidR="00FF6148" w:rsidRPr="007B5229">
        <w:rPr>
          <w:rFonts w:ascii="Arial" w:eastAsia="Calibri" w:hAnsi="Arial" w:cs="Arial"/>
        </w:rPr>
        <w:t xml:space="preserve">(which includes spending more than 15 minutes within two metres of somebody, face-to-face contact of less than one metre, skin-to-skin contact, or sharing a vehicle), </w:t>
      </w:r>
      <w:bookmarkEnd w:id="3"/>
      <w:r w:rsidR="008378A3">
        <w:rPr>
          <w:rFonts w:ascii="Arial" w:eastAsia="Calibri" w:hAnsi="Arial" w:cs="Arial"/>
        </w:rPr>
        <w:t>is</w:t>
      </w:r>
      <w:r w:rsidR="00FF6148" w:rsidRPr="007B5229">
        <w:rPr>
          <w:rFonts w:ascii="Arial" w:eastAsia="Calibri" w:hAnsi="Arial" w:cs="Arial"/>
        </w:rPr>
        <w:t xml:space="preserve"> notified immediately by the court or tribunal they attended, as well as by NHS Test and Trace.</w:t>
      </w:r>
      <w:bookmarkEnd w:id="2"/>
      <w:r w:rsidR="00FF6148" w:rsidRPr="007B5229">
        <w:rPr>
          <w:rFonts w:ascii="Arial" w:eastAsia="Calibri" w:hAnsi="Arial" w:cs="Arial"/>
        </w:rPr>
        <w:t xml:space="preserve"> </w:t>
      </w:r>
    </w:p>
    <w:p w14:paraId="0326473C" w14:textId="77777777" w:rsidR="00FF6148" w:rsidRPr="007B5229" w:rsidRDefault="00FF6148" w:rsidP="005025E9">
      <w:pPr>
        <w:rPr>
          <w:rFonts w:ascii="Arial" w:hAnsi="Arial" w:cs="Arial"/>
        </w:rPr>
      </w:pPr>
      <w:bookmarkStart w:id="4" w:name="_Hlk55293082"/>
      <w:r w:rsidRPr="007B5229">
        <w:rPr>
          <w:rFonts w:ascii="Arial" w:hAnsi="Arial" w:cs="Arial"/>
        </w:rPr>
        <w:t xml:space="preserve">We continue to advise all court users to be aware of and look out for any </w:t>
      </w:r>
      <w:hyperlink r:id="rId8" w:history="1">
        <w:r w:rsidRPr="007B5229">
          <w:rPr>
            <w:rFonts w:ascii="Arial" w:hAnsi="Arial" w:cs="Arial"/>
            <w:color w:val="0563C1" w:themeColor="hyperlink"/>
            <w:u w:val="single"/>
          </w:rPr>
          <w:t>symptoms of COVID-19</w:t>
        </w:r>
      </w:hyperlink>
      <w:r w:rsidRPr="007B5229">
        <w:rPr>
          <w:rFonts w:ascii="Arial" w:hAnsi="Arial" w:cs="Arial"/>
        </w:rPr>
        <w:t xml:space="preserve">, such as: </w:t>
      </w:r>
    </w:p>
    <w:p w14:paraId="6E87692A" w14:textId="77777777" w:rsidR="00FF6148" w:rsidRPr="005025E9" w:rsidRDefault="00FF6148" w:rsidP="00FF6148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5025E9">
        <w:rPr>
          <w:rFonts w:ascii="Arial" w:hAnsi="Arial" w:cs="Arial"/>
        </w:rPr>
        <w:t>a new, continuous cough</w:t>
      </w:r>
    </w:p>
    <w:p w14:paraId="5BDA5C15" w14:textId="77777777" w:rsidR="00FF6148" w:rsidRPr="005025E9" w:rsidRDefault="00FF6148" w:rsidP="00FF6148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5025E9">
        <w:rPr>
          <w:rFonts w:ascii="Arial" w:hAnsi="Arial" w:cs="Arial"/>
        </w:rPr>
        <w:t>fever (a temperature of 37.8°C or higher)</w:t>
      </w:r>
    </w:p>
    <w:p w14:paraId="630B6AB8" w14:textId="77777777" w:rsidR="00FF6148" w:rsidRPr="005025E9" w:rsidRDefault="00FF6148" w:rsidP="00FF6148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5025E9">
        <w:rPr>
          <w:rFonts w:ascii="Arial" w:hAnsi="Arial" w:cs="Arial"/>
        </w:rPr>
        <w:t>loss of, or change in, normal sense of taste or smell (anosmia).</w:t>
      </w:r>
    </w:p>
    <w:bookmarkEnd w:id="4"/>
    <w:p w14:paraId="51507BAF" w14:textId="77777777" w:rsidR="005025E9" w:rsidRDefault="005025E9" w:rsidP="005025E9">
      <w:pPr>
        <w:rPr>
          <w:rFonts w:ascii="Arial" w:hAnsi="Arial" w:cs="Arial"/>
        </w:rPr>
      </w:pPr>
    </w:p>
    <w:p w14:paraId="4809ED8F" w14:textId="0E6EF242" w:rsidR="00FF6148" w:rsidRPr="007B5229" w:rsidRDefault="00FF6148" w:rsidP="005025E9">
      <w:pPr>
        <w:rPr>
          <w:rFonts w:ascii="Arial" w:hAnsi="Arial" w:cs="Arial"/>
        </w:rPr>
      </w:pPr>
      <w:r w:rsidRPr="007B5229">
        <w:rPr>
          <w:rFonts w:ascii="Arial" w:hAnsi="Arial" w:cs="Arial"/>
        </w:rPr>
        <w:t xml:space="preserve">If you develop symptoms, however mild, you should follow the </w:t>
      </w:r>
      <w:hyperlink r:id="rId9" w:history="1">
        <w:r w:rsidRPr="007B5229">
          <w:rPr>
            <w:rFonts w:ascii="Arial" w:hAnsi="Arial" w:cs="Arial"/>
            <w:color w:val="0563C1" w:themeColor="hyperlink"/>
            <w:u w:val="single"/>
          </w:rPr>
          <w:t>guidance and stay at home for 10 days</w:t>
        </w:r>
      </w:hyperlink>
      <w:r w:rsidRPr="007B5229">
        <w:rPr>
          <w:rFonts w:ascii="Arial" w:hAnsi="Arial" w:cs="Arial"/>
        </w:rPr>
        <w:t xml:space="preserve"> from when your symptoms started and refer to the </w:t>
      </w:r>
      <w:hyperlink r:id="rId10" w:history="1">
        <w:r w:rsidRPr="007B5229">
          <w:rPr>
            <w:rFonts w:ascii="Arial" w:hAnsi="Arial" w:cs="Arial"/>
            <w:color w:val="0563C1" w:themeColor="hyperlink"/>
            <w:u w:val="single"/>
          </w:rPr>
          <w:t>testing guidance on GOV.UK</w:t>
        </w:r>
      </w:hyperlink>
      <w:r w:rsidRPr="007B5229">
        <w:rPr>
          <w:rFonts w:ascii="Arial" w:hAnsi="Arial" w:cs="Arial"/>
        </w:rPr>
        <w:t>.</w:t>
      </w:r>
    </w:p>
    <w:p w14:paraId="3BFD85B7" w14:textId="77777777" w:rsidR="00FF6148" w:rsidRPr="007B5229" w:rsidRDefault="00FF6148" w:rsidP="007B5229">
      <w:pPr>
        <w:rPr>
          <w:rFonts w:ascii="Arial" w:eastAsia="Calibri" w:hAnsi="Arial" w:cs="Arial"/>
          <w:lang w:val="en"/>
        </w:rPr>
      </w:pPr>
      <w:r w:rsidRPr="007B5229">
        <w:rPr>
          <w:rFonts w:ascii="Arial" w:eastAsia="Calibri" w:hAnsi="Arial" w:cs="Arial"/>
          <w:lang w:val="en"/>
        </w:rPr>
        <w:t>I understand the level of concern this may cause but I want to assure you that we are taking this situation very seriously and are responding responsibly, proportionately and in accordance with NHS and public health advice.</w:t>
      </w:r>
    </w:p>
    <w:p w14:paraId="49C6871D" w14:textId="3AAE4AFB" w:rsidR="00FF6148" w:rsidRPr="007B5229" w:rsidRDefault="005025E9" w:rsidP="005025E9">
      <w:pPr>
        <w:rPr>
          <w:rFonts w:ascii="Arial" w:hAnsi="Arial" w:cs="Arial"/>
        </w:rPr>
      </w:pPr>
      <w:r w:rsidRPr="007B5229">
        <w:rPr>
          <w:rStyle w:val="ListParagraphChar"/>
          <w:rFonts w:ascii="Arial" w:hAnsi="Arial" w:cs="Arial"/>
          <w:color w:val="000000"/>
          <w:shd w:val="clear" w:color="auto" w:fill="FFFFFF"/>
        </w:rPr>
        <w:t>Our buildings are not considered close contact settings and t</w:t>
      </w:r>
      <w:r w:rsidR="00FF6148" w:rsidRPr="007B5229">
        <w:rPr>
          <w:rFonts w:ascii="Arial" w:hAnsi="Arial" w:cs="Arial"/>
        </w:rPr>
        <w:t>he measures we have put in place, as part of our COVID-19 risk management arrangements, are extensive and satisfy public health guidelines for a COVID-secure environment. These include:</w:t>
      </w:r>
    </w:p>
    <w:p w14:paraId="603A4012" w14:textId="77777777" w:rsidR="00FF6148" w:rsidRPr="005025E9" w:rsidRDefault="00FF6148" w:rsidP="00FF6148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5025E9">
        <w:rPr>
          <w:rFonts w:ascii="Arial" w:hAnsi="Arial" w:cs="Arial"/>
        </w:rPr>
        <w:t>social distancing</w:t>
      </w:r>
    </w:p>
    <w:p w14:paraId="35B8D8E4" w14:textId="77777777" w:rsidR="00FF6148" w:rsidRPr="005025E9" w:rsidRDefault="00FF6148" w:rsidP="00FF6148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5025E9">
        <w:rPr>
          <w:rFonts w:ascii="Arial" w:hAnsi="Arial" w:cs="Arial"/>
        </w:rPr>
        <w:t>modified search on entry procedures</w:t>
      </w:r>
    </w:p>
    <w:p w14:paraId="0F658151" w14:textId="77777777" w:rsidR="00FF6148" w:rsidRPr="005025E9" w:rsidRDefault="00FF6148" w:rsidP="00FF6148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5025E9">
        <w:rPr>
          <w:rFonts w:ascii="Arial" w:hAnsi="Arial" w:cs="Arial"/>
        </w:rPr>
        <w:t>adequate supplies of consumables such as soap and hand sanitiser</w:t>
      </w:r>
    </w:p>
    <w:p w14:paraId="441EB5C6" w14:textId="77777777" w:rsidR="00FF6148" w:rsidRPr="005025E9" w:rsidRDefault="00FF6148" w:rsidP="00FF6148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5025E9">
        <w:rPr>
          <w:rFonts w:ascii="Arial" w:hAnsi="Arial" w:cs="Arial"/>
        </w:rPr>
        <w:t>floor markings and signage</w:t>
      </w:r>
    </w:p>
    <w:p w14:paraId="6930535B" w14:textId="77777777" w:rsidR="00FF6148" w:rsidRPr="005025E9" w:rsidRDefault="00FF6148" w:rsidP="00FF6148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5025E9">
        <w:rPr>
          <w:rFonts w:ascii="Arial" w:hAnsi="Arial" w:cs="Arial"/>
        </w:rPr>
        <w:t>one-way systems if necessary</w:t>
      </w:r>
    </w:p>
    <w:p w14:paraId="7DFAAF82" w14:textId="77777777" w:rsidR="00FF6148" w:rsidRPr="005025E9" w:rsidRDefault="00FF6148" w:rsidP="00FF6148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5025E9">
        <w:rPr>
          <w:rFonts w:ascii="Arial" w:hAnsi="Arial" w:cs="Arial"/>
        </w:rPr>
        <w:t>wearing of face coverings in all public areas</w:t>
      </w:r>
    </w:p>
    <w:p w14:paraId="152C0C2F" w14:textId="77777777" w:rsidR="00FF6148" w:rsidRPr="005025E9" w:rsidRDefault="00FF6148" w:rsidP="00FF6148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5025E9">
        <w:rPr>
          <w:rFonts w:ascii="Arial" w:hAnsi="Arial" w:cs="Arial"/>
        </w:rPr>
        <w:t xml:space="preserve">frequent cleaning. </w:t>
      </w:r>
    </w:p>
    <w:p w14:paraId="08BE6BF4" w14:textId="17185157" w:rsidR="4F452377" w:rsidRPr="007B5229" w:rsidRDefault="4F452377" w:rsidP="4F452377">
      <w:pPr>
        <w:spacing w:after="0" w:line="240" w:lineRule="auto"/>
        <w:rPr>
          <w:rFonts w:ascii="Arial" w:hAnsi="Arial" w:cs="Arial"/>
        </w:rPr>
      </w:pPr>
    </w:p>
    <w:p w14:paraId="77B6AFEE" w14:textId="4B3D05EC" w:rsidR="00127DBF" w:rsidRPr="007B5229" w:rsidRDefault="5E9FDD0E" w:rsidP="005025E9">
      <w:pPr>
        <w:rPr>
          <w:rFonts w:ascii="Arial" w:hAnsi="Arial" w:cs="Arial"/>
        </w:rPr>
      </w:pPr>
      <w:r w:rsidRPr="007B5229">
        <w:rPr>
          <w:rFonts w:ascii="Arial" w:hAnsi="Arial" w:cs="Arial"/>
        </w:rPr>
        <w:t xml:space="preserve">This information </w:t>
      </w:r>
      <w:r w:rsidR="59B7EA87" w:rsidRPr="007B5229">
        <w:rPr>
          <w:rFonts w:ascii="Arial" w:hAnsi="Arial" w:cs="Arial"/>
        </w:rPr>
        <w:t xml:space="preserve">is </w:t>
      </w:r>
      <w:r w:rsidRPr="007B5229">
        <w:rPr>
          <w:rFonts w:ascii="Arial" w:hAnsi="Arial" w:cs="Arial"/>
        </w:rPr>
        <w:t>be</w:t>
      </w:r>
      <w:r w:rsidR="65BC1346" w:rsidRPr="007B5229">
        <w:rPr>
          <w:rFonts w:ascii="Arial" w:hAnsi="Arial" w:cs="Arial"/>
        </w:rPr>
        <w:t>ing</w:t>
      </w:r>
      <w:r w:rsidRPr="007B5229">
        <w:rPr>
          <w:rFonts w:ascii="Arial" w:hAnsi="Arial" w:cs="Arial"/>
        </w:rPr>
        <w:t xml:space="preserve"> shared with </w:t>
      </w:r>
      <w:r w:rsidR="005025E9">
        <w:rPr>
          <w:rFonts w:ascii="Arial" w:hAnsi="Arial" w:cs="Arial"/>
        </w:rPr>
        <w:t>our</w:t>
      </w:r>
      <w:r w:rsidRPr="007B5229">
        <w:rPr>
          <w:rFonts w:ascii="Arial" w:hAnsi="Arial" w:cs="Arial"/>
        </w:rPr>
        <w:t xml:space="preserve"> local justice partners and professional court users.</w:t>
      </w:r>
    </w:p>
    <w:p w14:paraId="4BBCCED0" w14:textId="4BE30450" w:rsidR="005025E9" w:rsidRPr="002612A3" w:rsidRDefault="001C2B27" w:rsidP="005025E9">
      <w:pPr>
        <w:spacing w:after="0" w:line="320" w:lineRule="exact"/>
        <w:rPr>
          <w:rFonts w:ascii="Arial" w:eastAsia="Calibri" w:hAnsi="Arial" w:cs="Times New Roman"/>
          <w:b/>
        </w:rPr>
      </w:pPr>
      <w:bookmarkStart w:id="5" w:name="_Hlk55307460"/>
      <w:r>
        <w:rPr>
          <w:rFonts w:ascii="Arial" w:eastAsia="Calibri" w:hAnsi="Arial" w:cs="Times New Roman"/>
          <w:b/>
        </w:rPr>
        <w:t>Lynn Storey</w:t>
      </w:r>
    </w:p>
    <w:p w14:paraId="2556D290" w14:textId="4DF7CE6B" w:rsidR="005025E9" w:rsidRPr="002612A3" w:rsidRDefault="005025E9" w:rsidP="005025E9">
      <w:pPr>
        <w:spacing w:after="0" w:line="320" w:lineRule="exact"/>
        <w:rPr>
          <w:rFonts w:ascii="Arial" w:eastAsia="Calibri" w:hAnsi="Arial" w:cs="Times New Roman"/>
        </w:rPr>
      </w:pPr>
      <w:r w:rsidRPr="002612A3">
        <w:rPr>
          <w:rFonts w:ascii="Arial" w:eastAsia="Calibri" w:hAnsi="Arial" w:cs="Times New Roman"/>
        </w:rPr>
        <w:t xml:space="preserve">Operations Manager </w:t>
      </w:r>
    </w:p>
    <w:p w14:paraId="0ED89F5B" w14:textId="5C0E6872" w:rsidR="005025E9" w:rsidRPr="004E23A8" w:rsidRDefault="001C2B27" w:rsidP="005025E9">
      <w:pPr>
        <w:rPr>
          <w:rFonts w:ascii="Arial" w:hAnsi="Arial" w:cs="Arial"/>
        </w:rPr>
      </w:pPr>
      <w:r>
        <w:rPr>
          <w:rFonts w:ascii="Arial" w:eastAsia="Calibri" w:hAnsi="Arial" w:cs="Times New Roman"/>
        </w:rPr>
        <w:t>Thames Valley Magistrates’ Court</w:t>
      </w:r>
    </w:p>
    <w:bookmarkEnd w:id="5"/>
    <w:p w14:paraId="3D189770" w14:textId="77777777" w:rsidR="00E4639E" w:rsidRPr="007B5229" w:rsidRDefault="00E4639E" w:rsidP="005025E9">
      <w:pPr>
        <w:rPr>
          <w:rFonts w:ascii="Arial" w:hAnsi="Arial" w:cs="Arial"/>
        </w:rPr>
      </w:pPr>
    </w:p>
    <w:sectPr w:rsidR="00E4639E" w:rsidRPr="007B5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C00FD"/>
    <w:multiLevelType w:val="hybridMultilevel"/>
    <w:tmpl w:val="3ABE1C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2C7105"/>
    <w:multiLevelType w:val="hybridMultilevel"/>
    <w:tmpl w:val="4BAC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5236C"/>
    <w:multiLevelType w:val="hybridMultilevel"/>
    <w:tmpl w:val="1C9AA2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A5"/>
    <w:rsid w:val="00093240"/>
    <w:rsid w:val="000C68FD"/>
    <w:rsid w:val="000D560F"/>
    <w:rsid w:val="00100B66"/>
    <w:rsid w:val="001024A5"/>
    <w:rsid w:val="00111EBB"/>
    <w:rsid w:val="001125BE"/>
    <w:rsid w:val="00127DBF"/>
    <w:rsid w:val="00127FDA"/>
    <w:rsid w:val="00182B69"/>
    <w:rsid w:val="001858EA"/>
    <w:rsid w:val="001A7885"/>
    <w:rsid w:val="001C2B27"/>
    <w:rsid w:val="001F309E"/>
    <w:rsid w:val="0022314E"/>
    <w:rsid w:val="002550A1"/>
    <w:rsid w:val="00273A05"/>
    <w:rsid w:val="002A6EDD"/>
    <w:rsid w:val="002B168F"/>
    <w:rsid w:val="00301E5D"/>
    <w:rsid w:val="00312B94"/>
    <w:rsid w:val="003A0E13"/>
    <w:rsid w:val="003B1C83"/>
    <w:rsid w:val="003E50D0"/>
    <w:rsid w:val="003F1559"/>
    <w:rsid w:val="00424EA9"/>
    <w:rsid w:val="00453F7D"/>
    <w:rsid w:val="00486D94"/>
    <w:rsid w:val="004C4512"/>
    <w:rsid w:val="004D1165"/>
    <w:rsid w:val="005025E9"/>
    <w:rsid w:val="005444B6"/>
    <w:rsid w:val="0059286E"/>
    <w:rsid w:val="005C03F6"/>
    <w:rsid w:val="005C0C2C"/>
    <w:rsid w:val="005D2C2E"/>
    <w:rsid w:val="005E2964"/>
    <w:rsid w:val="005F504C"/>
    <w:rsid w:val="005F76C8"/>
    <w:rsid w:val="0060511A"/>
    <w:rsid w:val="00613E70"/>
    <w:rsid w:val="006418D7"/>
    <w:rsid w:val="0065094C"/>
    <w:rsid w:val="006A499D"/>
    <w:rsid w:val="006B1471"/>
    <w:rsid w:val="006B3742"/>
    <w:rsid w:val="00705A95"/>
    <w:rsid w:val="0071115F"/>
    <w:rsid w:val="00716F57"/>
    <w:rsid w:val="00732CC5"/>
    <w:rsid w:val="007A6D6A"/>
    <w:rsid w:val="007B437C"/>
    <w:rsid w:val="007B5229"/>
    <w:rsid w:val="007E6E22"/>
    <w:rsid w:val="007F5308"/>
    <w:rsid w:val="00805AAA"/>
    <w:rsid w:val="008137F4"/>
    <w:rsid w:val="00820D64"/>
    <w:rsid w:val="008378A3"/>
    <w:rsid w:val="00841093"/>
    <w:rsid w:val="00847275"/>
    <w:rsid w:val="00870A25"/>
    <w:rsid w:val="0094269E"/>
    <w:rsid w:val="00955C1D"/>
    <w:rsid w:val="00956592"/>
    <w:rsid w:val="009866FF"/>
    <w:rsid w:val="00987C28"/>
    <w:rsid w:val="009E1D85"/>
    <w:rsid w:val="00A11419"/>
    <w:rsid w:val="00A33443"/>
    <w:rsid w:val="00A64CAC"/>
    <w:rsid w:val="00A84A3C"/>
    <w:rsid w:val="00B022FF"/>
    <w:rsid w:val="00C52B97"/>
    <w:rsid w:val="00C74CFD"/>
    <w:rsid w:val="00CD4B80"/>
    <w:rsid w:val="00CF1D62"/>
    <w:rsid w:val="00D167A7"/>
    <w:rsid w:val="00DF7922"/>
    <w:rsid w:val="00E12644"/>
    <w:rsid w:val="00E14278"/>
    <w:rsid w:val="00E4639E"/>
    <w:rsid w:val="00EA505B"/>
    <w:rsid w:val="00EB1DC3"/>
    <w:rsid w:val="00EB5E84"/>
    <w:rsid w:val="00ED2AE5"/>
    <w:rsid w:val="00ED4AE0"/>
    <w:rsid w:val="00ED54A5"/>
    <w:rsid w:val="00EE19CF"/>
    <w:rsid w:val="00F32FFE"/>
    <w:rsid w:val="00F34608"/>
    <w:rsid w:val="00F81235"/>
    <w:rsid w:val="00FD142A"/>
    <w:rsid w:val="00FD7D42"/>
    <w:rsid w:val="00FE3BD1"/>
    <w:rsid w:val="00FF6148"/>
    <w:rsid w:val="03B2B788"/>
    <w:rsid w:val="03CF0A46"/>
    <w:rsid w:val="03D256F3"/>
    <w:rsid w:val="04884E55"/>
    <w:rsid w:val="05ECADDB"/>
    <w:rsid w:val="062066C5"/>
    <w:rsid w:val="072039F5"/>
    <w:rsid w:val="07910825"/>
    <w:rsid w:val="07C9A9D3"/>
    <w:rsid w:val="0A30C8A9"/>
    <w:rsid w:val="0B0E39AC"/>
    <w:rsid w:val="0B59E334"/>
    <w:rsid w:val="0C7CEBAF"/>
    <w:rsid w:val="0D743BF3"/>
    <w:rsid w:val="0D7A359B"/>
    <w:rsid w:val="0E514BFC"/>
    <w:rsid w:val="0FB8F173"/>
    <w:rsid w:val="10111EE2"/>
    <w:rsid w:val="1062997C"/>
    <w:rsid w:val="1093BC0B"/>
    <w:rsid w:val="10D827AF"/>
    <w:rsid w:val="121229C7"/>
    <w:rsid w:val="15776244"/>
    <w:rsid w:val="15ACCCC0"/>
    <w:rsid w:val="16F92CD9"/>
    <w:rsid w:val="176F38FC"/>
    <w:rsid w:val="193CD7E8"/>
    <w:rsid w:val="194B2BCD"/>
    <w:rsid w:val="199C17DB"/>
    <w:rsid w:val="19C7B60D"/>
    <w:rsid w:val="1A26AE94"/>
    <w:rsid w:val="1A86B244"/>
    <w:rsid w:val="1B1F49F1"/>
    <w:rsid w:val="1B4EE280"/>
    <w:rsid w:val="1C3CE18D"/>
    <w:rsid w:val="1CF670E0"/>
    <w:rsid w:val="1DD2A9D4"/>
    <w:rsid w:val="1DE17B54"/>
    <w:rsid w:val="1E1C39E3"/>
    <w:rsid w:val="1F17D830"/>
    <w:rsid w:val="1F613F85"/>
    <w:rsid w:val="1F9A0109"/>
    <w:rsid w:val="22014EE6"/>
    <w:rsid w:val="220B0857"/>
    <w:rsid w:val="221D55C0"/>
    <w:rsid w:val="2223A8E9"/>
    <w:rsid w:val="22CE6054"/>
    <w:rsid w:val="243A4A0C"/>
    <w:rsid w:val="265ADA51"/>
    <w:rsid w:val="2679A165"/>
    <w:rsid w:val="27256DE2"/>
    <w:rsid w:val="285735B1"/>
    <w:rsid w:val="296B6CEE"/>
    <w:rsid w:val="29CB5C55"/>
    <w:rsid w:val="2A10CC7A"/>
    <w:rsid w:val="2A1B80C9"/>
    <w:rsid w:val="2D4CF669"/>
    <w:rsid w:val="2D4F9F42"/>
    <w:rsid w:val="2D6B027A"/>
    <w:rsid w:val="2E87CB67"/>
    <w:rsid w:val="2EE417EB"/>
    <w:rsid w:val="2F36B0D1"/>
    <w:rsid w:val="314F7D05"/>
    <w:rsid w:val="31D2E588"/>
    <w:rsid w:val="327981F2"/>
    <w:rsid w:val="32813766"/>
    <w:rsid w:val="32F792B3"/>
    <w:rsid w:val="3337F1B8"/>
    <w:rsid w:val="3379DFC5"/>
    <w:rsid w:val="35176D8D"/>
    <w:rsid w:val="35CF2D72"/>
    <w:rsid w:val="39C4BDB0"/>
    <w:rsid w:val="39D96180"/>
    <w:rsid w:val="3B358039"/>
    <w:rsid w:val="3CDA439D"/>
    <w:rsid w:val="3D1EF0E1"/>
    <w:rsid w:val="3D4BAB8A"/>
    <w:rsid w:val="3D56907F"/>
    <w:rsid w:val="3EB1446F"/>
    <w:rsid w:val="40054A06"/>
    <w:rsid w:val="40710D74"/>
    <w:rsid w:val="408CC02C"/>
    <w:rsid w:val="418B5D10"/>
    <w:rsid w:val="420A1238"/>
    <w:rsid w:val="427646FD"/>
    <w:rsid w:val="438FD550"/>
    <w:rsid w:val="43B7397F"/>
    <w:rsid w:val="44394923"/>
    <w:rsid w:val="45001FBA"/>
    <w:rsid w:val="45E9A8BB"/>
    <w:rsid w:val="467CCD74"/>
    <w:rsid w:val="467FDA24"/>
    <w:rsid w:val="475592B7"/>
    <w:rsid w:val="47679371"/>
    <w:rsid w:val="47A2D94F"/>
    <w:rsid w:val="485AFFEF"/>
    <w:rsid w:val="4A597B3B"/>
    <w:rsid w:val="4B6BD215"/>
    <w:rsid w:val="4C5C7ACB"/>
    <w:rsid w:val="4C7BDA37"/>
    <w:rsid w:val="4C7C53CD"/>
    <w:rsid w:val="4C92129C"/>
    <w:rsid w:val="4D680EDC"/>
    <w:rsid w:val="4D7C85FE"/>
    <w:rsid w:val="4D8F140E"/>
    <w:rsid w:val="4EA2B344"/>
    <w:rsid w:val="4EDC0AFD"/>
    <w:rsid w:val="4F02A5D9"/>
    <w:rsid w:val="4F452377"/>
    <w:rsid w:val="505E4B76"/>
    <w:rsid w:val="510E121D"/>
    <w:rsid w:val="51278FB1"/>
    <w:rsid w:val="512B57ED"/>
    <w:rsid w:val="514BA14C"/>
    <w:rsid w:val="516D49F4"/>
    <w:rsid w:val="51CA890C"/>
    <w:rsid w:val="53601F8E"/>
    <w:rsid w:val="54BB5EDC"/>
    <w:rsid w:val="55BBF56C"/>
    <w:rsid w:val="579BEA42"/>
    <w:rsid w:val="59188825"/>
    <w:rsid w:val="593D75DA"/>
    <w:rsid w:val="59B7EA87"/>
    <w:rsid w:val="5A14A541"/>
    <w:rsid w:val="5ADFE1DF"/>
    <w:rsid w:val="5B827C6D"/>
    <w:rsid w:val="5BC071A6"/>
    <w:rsid w:val="5CEC0FBA"/>
    <w:rsid w:val="5E4BEDA1"/>
    <w:rsid w:val="5E9FDD0E"/>
    <w:rsid w:val="5F5D6428"/>
    <w:rsid w:val="5F5EE501"/>
    <w:rsid w:val="62EF90DF"/>
    <w:rsid w:val="638C478C"/>
    <w:rsid w:val="63DC9B57"/>
    <w:rsid w:val="642A47A1"/>
    <w:rsid w:val="6444C210"/>
    <w:rsid w:val="6468BC01"/>
    <w:rsid w:val="656E62AD"/>
    <w:rsid w:val="65BC1346"/>
    <w:rsid w:val="66288497"/>
    <w:rsid w:val="665E0EF2"/>
    <w:rsid w:val="66AD74B2"/>
    <w:rsid w:val="67856EDE"/>
    <w:rsid w:val="67BCD07C"/>
    <w:rsid w:val="68AFBEFD"/>
    <w:rsid w:val="6A2553F0"/>
    <w:rsid w:val="6A2FAB6E"/>
    <w:rsid w:val="6A91C025"/>
    <w:rsid w:val="6B57231A"/>
    <w:rsid w:val="6B86FDDF"/>
    <w:rsid w:val="6C25C848"/>
    <w:rsid w:val="6D6B445E"/>
    <w:rsid w:val="6DD3B643"/>
    <w:rsid w:val="6E3634FD"/>
    <w:rsid w:val="6E72B48B"/>
    <w:rsid w:val="6E8BB9A6"/>
    <w:rsid w:val="6FD13CF4"/>
    <w:rsid w:val="704F400A"/>
    <w:rsid w:val="7051C0F1"/>
    <w:rsid w:val="7149CCBD"/>
    <w:rsid w:val="740A5B05"/>
    <w:rsid w:val="74C2A787"/>
    <w:rsid w:val="751C9EDE"/>
    <w:rsid w:val="756E0BA3"/>
    <w:rsid w:val="77E938E6"/>
    <w:rsid w:val="79B1F4D9"/>
    <w:rsid w:val="7A00AAAA"/>
    <w:rsid w:val="7B96CE70"/>
    <w:rsid w:val="7BAAE1F8"/>
    <w:rsid w:val="7BC67AC6"/>
    <w:rsid w:val="7C4A43C9"/>
    <w:rsid w:val="7CFFE85F"/>
    <w:rsid w:val="7D0AF046"/>
    <w:rsid w:val="7F329EDB"/>
    <w:rsid w:val="7F7D9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C7CD"/>
  <w15:chartTrackingRefBased/>
  <w15:docId w15:val="{48CF4614-70B5-4EA2-9949-6E84FCB3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4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EA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A3344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3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F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F7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705A95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705A95"/>
    <w:rPr>
      <w:rFonts w:eastAsiaTheme="minorEastAsia"/>
    </w:rPr>
  </w:style>
  <w:style w:type="character" w:customStyle="1" w:styleId="normaltextrun">
    <w:name w:val="normaltextrun"/>
    <w:basedOn w:val="DefaultParagraphFont"/>
    <w:rsid w:val="00A64CAC"/>
  </w:style>
  <w:style w:type="paragraph" w:styleId="Revision">
    <w:name w:val="Revision"/>
    <w:hidden/>
    <w:uiPriority w:val="99"/>
    <w:semiHidden/>
    <w:rsid w:val="00A64CAC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6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coronavirus-covid-19/symptom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v.uk/guidance/coronavirus-covid-19-getting-teste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covid-19-stay-at-home-guidance/stay-at-home-guidance-for-people-with-confirmed-or-possible-coronavirus-covid-19-inf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D1E9B99DE3740B045A405A86542B6" ma:contentTypeVersion="13" ma:contentTypeDescription="Create a new document." ma:contentTypeScope="" ma:versionID="e3ac03b2360e20a1d955469a01056477">
  <xsd:schema xmlns:xsd="http://www.w3.org/2001/XMLSchema" xmlns:xs="http://www.w3.org/2001/XMLSchema" xmlns:p="http://schemas.microsoft.com/office/2006/metadata/properties" xmlns:ns3="0199e517-acfa-43b0-a55e-3e25319f5f62" xmlns:ns4="4b0db745-5b67-4abc-837c-5a5f96667d84" targetNamespace="http://schemas.microsoft.com/office/2006/metadata/properties" ma:root="true" ma:fieldsID="6040035e43776147135c085ef118490d" ns3:_="" ns4:_="">
    <xsd:import namespace="0199e517-acfa-43b0-a55e-3e25319f5f62"/>
    <xsd:import namespace="4b0db745-5b67-4abc-837c-5a5f96667d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9e517-acfa-43b0-a55e-3e25319f5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b745-5b67-4abc-837c-5a5f96667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BDE7F-B48A-4362-B169-F3F98BFEA26F}">
  <ds:schemaRefs>
    <ds:schemaRef ds:uri="4b0db745-5b67-4abc-837c-5a5f96667d84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0199e517-acfa-43b0-a55e-3e25319f5f62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458834E-5020-4E1C-B652-78A79CAE1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9e517-acfa-43b0-a55e-3e25319f5f62"/>
    <ds:schemaRef ds:uri="4b0db745-5b67-4abc-837c-5a5f96667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BD5EE-0F82-4D7E-A049-6AE61F152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James</dc:creator>
  <cp:keywords/>
  <dc:description/>
  <cp:lastModifiedBy>Sue Johnson</cp:lastModifiedBy>
  <cp:revision>2</cp:revision>
  <dcterms:created xsi:type="dcterms:W3CDTF">2021-01-15T14:46:00Z</dcterms:created>
  <dcterms:modified xsi:type="dcterms:W3CDTF">2021-01-15T14:46:00Z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0x01010048AD1E9B99DE3740B045A405A86542B6</vt:lpwstr>
  </property>
</Properties>
</file>